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1A" w:rsidRPr="00C37B2E" w:rsidRDefault="009E471A" w:rsidP="009E4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37B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Психологический  проект </w:t>
      </w:r>
    </w:p>
    <w:p w:rsidR="009E471A" w:rsidRPr="00C37B2E" w:rsidRDefault="009E471A" w:rsidP="009E47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A97A2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«РАЗ</w:t>
      </w:r>
      <w:r w:rsidRPr="00A97A2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4"/>
          <w:szCs w:val="44"/>
          <w:lang w:eastAsia="ru-RU"/>
        </w:rPr>
        <w:t>НОЦВ</w:t>
      </w:r>
      <w:r w:rsidRPr="00A97A23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ЕТНАЯ</w:t>
      </w:r>
      <w:r w:rsidRPr="00C37B2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  </w:t>
      </w:r>
      <w:r w:rsidRPr="00A97A2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НЕД</w:t>
      </w:r>
      <w:r w:rsidRPr="00A97A2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  <w:t>ЕЛЯ</w:t>
      </w:r>
      <w:r w:rsidRPr="00C37B2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9E471A" w:rsidRDefault="009E471A" w:rsidP="009E471A"/>
    <w:p w:rsidR="009E471A" w:rsidRPr="00A97A23" w:rsidRDefault="009E471A" w:rsidP="009E471A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i/>
          <w:color w:val="211E1E"/>
          <w:sz w:val="28"/>
          <w:szCs w:val="28"/>
        </w:rPr>
      </w:pPr>
      <w:r w:rsidRPr="00A97A23">
        <w:rPr>
          <w:rStyle w:val="a4"/>
          <w:i/>
          <w:color w:val="211E1E"/>
          <w:sz w:val="28"/>
          <w:szCs w:val="28"/>
        </w:rPr>
        <w:t>Актуальность проекта</w:t>
      </w:r>
    </w:p>
    <w:p w:rsidR="009E471A" w:rsidRDefault="009E471A" w:rsidP="009E47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4A3022">
        <w:rPr>
          <w:color w:val="000000" w:themeColor="text1"/>
          <w:sz w:val="27"/>
          <w:szCs w:val="27"/>
        </w:rPr>
        <w:t>Цвет - это яркая сторона детства</w:t>
      </w:r>
      <w:r>
        <w:rPr>
          <w:color w:val="000000"/>
          <w:sz w:val="27"/>
          <w:szCs w:val="27"/>
        </w:rPr>
        <w:t>.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</w:t>
      </w:r>
    </w:p>
    <w:p w:rsidR="009E471A" w:rsidRDefault="009E471A" w:rsidP="009E47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дети оперируют ограниченной палитрой, которая расширяется, по мере того, как они взрослеют. Путь знакомства детей с цветом - это путь непосредственного восприятия цвета в связи с окружающим миром, в единстве с обозначающим его словом.</w:t>
      </w:r>
    </w:p>
    <w:p w:rsidR="009E471A" w:rsidRDefault="009E471A" w:rsidP="009E471A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Цвет - одно из самых доступных детям средств художественной выразительности. Развитие </w:t>
      </w:r>
      <w:proofErr w:type="spellStart"/>
      <w:r>
        <w:rPr>
          <w:rStyle w:val="c14"/>
          <w:color w:val="000000"/>
          <w:sz w:val="28"/>
          <w:szCs w:val="28"/>
        </w:rPr>
        <w:t>цветовосприятия</w:t>
      </w:r>
      <w:proofErr w:type="spellEnd"/>
      <w:r>
        <w:rPr>
          <w:rStyle w:val="c14"/>
          <w:color w:val="000000"/>
          <w:sz w:val="28"/>
          <w:szCs w:val="28"/>
        </w:rPr>
        <w:t xml:space="preserve"> – одна из важных педагогических задач. Необходимо развивать у детей способность чувствовать и передавать в своей   работе эмоциональную выразительность цветовой гаммы, соотносить возможности цвета с другими средствами выразительности.</w:t>
      </w:r>
    </w:p>
    <w:p w:rsidR="009E471A" w:rsidRDefault="009E471A" w:rsidP="009E471A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Недостаточное внимание педагогов к основам </w:t>
      </w:r>
      <w:proofErr w:type="spellStart"/>
      <w:r>
        <w:rPr>
          <w:rStyle w:val="c14"/>
          <w:color w:val="000000"/>
          <w:sz w:val="28"/>
          <w:szCs w:val="28"/>
        </w:rPr>
        <w:t>цветоведения</w:t>
      </w:r>
      <w:proofErr w:type="spellEnd"/>
      <w:r>
        <w:rPr>
          <w:rStyle w:val="c14"/>
          <w:color w:val="000000"/>
          <w:sz w:val="28"/>
          <w:szCs w:val="28"/>
        </w:rPr>
        <w:t xml:space="preserve"> является одним из факторов угасания интереса ребёнка к рисованию. По данным психологов, рисование играет роль одного из механизмов совершенствования организма и психики, а также способствует согласованности межполушарного взаимодействия. Поэтому снижение интереса к данному виду деятельности в дошкольном возрасте не может не сказаться на развитии ребёнка в целом.</w:t>
      </w:r>
    </w:p>
    <w:p w:rsidR="009E471A" w:rsidRDefault="009E471A" w:rsidP="009E471A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проекта, старали</w:t>
      </w:r>
      <w:r w:rsidRPr="00D60D02">
        <w:rPr>
          <w:color w:val="000000"/>
          <w:sz w:val="28"/>
          <w:szCs w:val="28"/>
        </w:rPr>
        <w:t xml:space="preserve">сь создать условия, благоприятного эмоционального микроклимата для творческого, интеллектуального процесса в котором дошкольники получают возможность раскрытия и развития творческого личного потенциала, совершенствование сознания и эмоционального насыщения в процессе </w:t>
      </w:r>
      <w:proofErr w:type="spellStart"/>
      <w:r w:rsidRPr="00D60D02">
        <w:rPr>
          <w:color w:val="000000"/>
          <w:sz w:val="28"/>
          <w:szCs w:val="28"/>
        </w:rPr>
        <w:t>детско</w:t>
      </w:r>
      <w:proofErr w:type="spellEnd"/>
      <w:r w:rsidRPr="00D60D02">
        <w:rPr>
          <w:color w:val="000000"/>
          <w:sz w:val="28"/>
          <w:szCs w:val="28"/>
        </w:rPr>
        <w:t xml:space="preserve"> - взрослого взаимодействия.</w:t>
      </w:r>
    </w:p>
    <w:p w:rsidR="009E471A" w:rsidRDefault="009E471A" w:rsidP="009E471A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9E471A" w:rsidRPr="00D563F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97A23">
        <w:rPr>
          <w:rStyle w:val="a4"/>
          <w:i/>
          <w:sz w:val="28"/>
          <w:szCs w:val="28"/>
        </w:rPr>
        <w:t>Цель проекта</w:t>
      </w:r>
      <w:r w:rsidRPr="0056660C">
        <w:rPr>
          <w:rStyle w:val="a4"/>
          <w:sz w:val="28"/>
          <w:szCs w:val="28"/>
        </w:rPr>
        <w:t>:</w:t>
      </w:r>
      <w:r w:rsidRPr="0056660C">
        <w:rPr>
          <w:sz w:val="21"/>
          <w:szCs w:val="21"/>
        </w:rPr>
        <w:t> </w:t>
      </w:r>
      <w:r w:rsidRPr="00D563FA">
        <w:rPr>
          <w:sz w:val="28"/>
          <w:szCs w:val="28"/>
        </w:rPr>
        <w:t>усвоение детьми сенсорных эталонов цвета; закрепление всех цветов и умение находить предметы заданного цвета вокруг себя; создание благоприятного эмоционального микроклимата для творческого и интеллектуального развития детей.</w:t>
      </w:r>
    </w:p>
    <w:p w:rsidR="009E471A" w:rsidRPr="0056660C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666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проекта:</w:t>
      </w:r>
    </w:p>
    <w:p w:rsidR="009E471A" w:rsidRPr="00D60D02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цветового спектра у детей.</w:t>
      </w:r>
    </w:p>
    <w:p w:rsidR="009E471A" w:rsidRPr="00D60D02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согласовывать существительное (предмет) с     прилагательным(цвет).</w:t>
      </w:r>
    </w:p>
    <w:p w:rsidR="009E471A" w:rsidRPr="00D60D02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цвета, сопоставлять их с предметами.</w:t>
      </w:r>
    </w:p>
    <w:p w:rsidR="009E471A" w:rsidRPr="00D60D02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 теплые и холодные цвета.</w:t>
      </w:r>
    </w:p>
    <w:p w:rsidR="009E471A" w:rsidRPr="00D60D02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рассказывать о цвете.</w:t>
      </w:r>
    </w:p>
    <w:p w:rsidR="009E471A" w:rsidRPr="00D60D02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 группировать предметы по цвету и отдельным цветовым деталям.</w:t>
      </w:r>
    </w:p>
    <w:p w:rsidR="009E471A" w:rsidRPr="00D60D02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цветовое восприятие, внимание, наблюдательность.</w:t>
      </w:r>
    </w:p>
    <w:p w:rsidR="009E471A" w:rsidRPr="00D60D02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прекрасному, красоте окружающего мира.</w:t>
      </w:r>
    </w:p>
    <w:p w:rsidR="009E471A" w:rsidRPr="00D60D02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детей, закреплять умение отражать полученные впечатления в рисунках, творческих работах.</w:t>
      </w:r>
    </w:p>
    <w:p w:rsidR="009E471A" w:rsidRPr="0056660C" w:rsidRDefault="009E471A" w:rsidP="009E47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проектную деятельность.</w:t>
      </w:r>
    </w:p>
    <w:p w:rsidR="009E471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</w:p>
    <w:p w:rsidR="009E471A" w:rsidRPr="00D563F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D563FA">
        <w:rPr>
          <w:b/>
          <w:bCs/>
          <w:sz w:val="28"/>
          <w:szCs w:val="28"/>
        </w:rPr>
        <w:t>Тип проекта:</w:t>
      </w:r>
    </w:p>
    <w:p w:rsidR="009E471A" w:rsidRPr="00D563F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563FA">
        <w:rPr>
          <w:sz w:val="28"/>
          <w:szCs w:val="28"/>
        </w:rPr>
        <w:t>По доминирующей в проекте деятельности: творческий, познавательный.</w:t>
      </w:r>
    </w:p>
    <w:p w:rsidR="009E471A" w:rsidRPr="00D563F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563FA">
        <w:rPr>
          <w:sz w:val="28"/>
          <w:szCs w:val="28"/>
        </w:rPr>
        <w:t>По содержанию: обучающий.</w:t>
      </w:r>
    </w:p>
    <w:p w:rsidR="009E471A" w:rsidRPr="00D563F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563FA">
        <w:rPr>
          <w:sz w:val="28"/>
          <w:szCs w:val="28"/>
        </w:rPr>
        <w:t>По профилю знаний: многопредметный.</w:t>
      </w:r>
    </w:p>
    <w:p w:rsidR="009E471A" w:rsidRPr="00D563F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563FA">
        <w:rPr>
          <w:sz w:val="28"/>
          <w:szCs w:val="28"/>
        </w:rPr>
        <w:t>По времени проведения: краткосрочный (1 неделя).</w:t>
      </w:r>
    </w:p>
    <w:p w:rsidR="009E471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D563FA">
        <w:rPr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</w:p>
    <w:p w:rsidR="009E471A" w:rsidRDefault="00A97A23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</w:p>
    <w:p w:rsidR="009E471A" w:rsidRPr="00D563F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proofErr w:type="gramStart"/>
      <w:r w:rsidRPr="00D563FA">
        <w:rPr>
          <w:sz w:val="28"/>
          <w:szCs w:val="28"/>
        </w:rPr>
        <w:t>вос</w:t>
      </w:r>
      <w:r>
        <w:rPr>
          <w:sz w:val="28"/>
          <w:szCs w:val="28"/>
        </w:rPr>
        <w:t>питатели  группы</w:t>
      </w:r>
      <w:proofErr w:type="gramEnd"/>
      <w:r>
        <w:rPr>
          <w:sz w:val="28"/>
          <w:szCs w:val="28"/>
        </w:rPr>
        <w:t xml:space="preserve"> </w:t>
      </w:r>
    </w:p>
    <w:p w:rsidR="009E471A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9E471A" w:rsidRPr="00545B1E" w:rsidRDefault="009E471A" w:rsidP="009E471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660C">
        <w:rPr>
          <w:b/>
          <w:bCs/>
          <w:sz w:val="28"/>
          <w:szCs w:val="28"/>
        </w:rPr>
        <w:t>Формы и методы организации по реализации проекта:</w:t>
      </w:r>
    </w:p>
    <w:p w:rsidR="009E471A" w:rsidRPr="00D60D02" w:rsidRDefault="009E471A" w:rsidP="009E47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(дидактические, настольные, подвижные и др. игры)</w:t>
      </w:r>
    </w:p>
    <w:p w:rsidR="009E471A" w:rsidRPr="00D60D02" w:rsidRDefault="009E471A" w:rsidP="009E47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(мультфильмы, презентации, картины художников, иллюстрации).</w:t>
      </w:r>
    </w:p>
    <w:p w:rsidR="009E471A" w:rsidRPr="00D60D02" w:rsidRDefault="009E471A" w:rsidP="009E47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(сказки, загадки).</w:t>
      </w:r>
    </w:p>
    <w:p w:rsidR="009E471A" w:rsidRPr="00D60D02" w:rsidRDefault="009E471A" w:rsidP="009E47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Практические методы (изготовление поделок, упражнения на дыхание, упражнения для мелкой моторики).</w:t>
      </w:r>
    </w:p>
    <w:p w:rsidR="009E471A" w:rsidRPr="00D60D02" w:rsidRDefault="009E471A" w:rsidP="009E471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экспериментирование: (опыты, наблюдения).</w:t>
      </w:r>
    </w:p>
    <w:p w:rsidR="009E471A" w:rsidRPr="00D60D02" w:rsidRDefault="009E471A" w:rsidP="009E471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Художественно-творческая деятельность детей и родителей воспитанников (рисование,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лепка, 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 пр.).</w:t>
      </w:r>
    </w:p>
    <w:p w:rsidR="009E471A" w:rsidRPr="00D60D02" w:rsidRDefault="009E471A" w:rsidP="009E471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(работа в уголке природы – уход за растениями).</w:t>
      </w:r>
    </w:p>
    <w:p w:rsidR="009E471A" w:rsidRPr="00D60D02" w:rsidRDefault="009E471A" w:rsidP="009E471A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E471A" w:rsidRPr="00D563F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Предполагаемое распределение ролей в проектной группе:</w:t>
      </w:r>
    </w:p>
    <w:p w:rsidR="009E471A" w:rsidRPr="006675AA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563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Педагог-психолог</w:t>
      </w:r>
      <w:r w:rsidRPr="00667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организует работу по коммуникативному развитию детей, консультирование родителей.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3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Воспитатели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организует образовательные ситуации, совместную продуктивную деятельность, консультирование родителей.</w:t>
      </w:r>
      <w:r w:rsidRPr="002B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3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образовательной и игровой деятельности.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3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Родители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подготавливают материал для обучения детей, закрепляют полученные детьми знания на практике.</w:t>
      </w:r>
    </w:p>
    <w:p w:rsidR="009E471A" w:rsidRPr="00D563FA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56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проекта:</w:t>
      </w:r>
    </w:p>
    <w:p w:rsidR="009E471A" w:rsidRPr="00D60D02" w:rsidRDefault="009E471A" w:rsidP="009E47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63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для детей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и закреплять на практике знания о цветовом спектре, учить различать цвета, сопоставлять их с предметами, различать теплые и холодные цвета. Развивать воображение, умения видеть характерные признаки предметов.</w:t>
      </w:r>
    </w:p>
    <w:p w:rsidR="009E471A" w:rsidRPr="00D60D02" w:rsidRDefault="009E471A" w:rsidP="009E47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63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педагогов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9E471A" w:rsidRPr="00D60D02" w:rsidRDefault="009E471A" w:rsidP="009E471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63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родителей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возможности сотрудничества со своими детьми, принимая активное участие в реализации проекта</w:t>
      </w:r>
    </w:p>
    <w:p w:rsidR="009E471A" w:rsidRPr="00605FBC" w:rsidRDefault="009E471A" w:rsidP="009E471A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lang w:eastAsia="ru-RU"/>
        </w:rPr>
      </w:pPr>
      <w:r w:rsidRPr="0060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9E471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</w:p>
    <w:p w:rsidR="009E471A" w:rsidRPr="00BA2BEC" w:rsidRDefault="009E471A" w:rsidP="009E471A">
      <w:pPr>
        <w:pStyle w:val="a5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проекта.</w:t>
      </w:r>
    </w:p>
    <w:p w:rsidR="009E471A" w:rsidRPr="00BA2BEC" w:rsidRDefault="009E471A" w:rsidP="009E471A">
      <w:pPr>
        <w:pStyle w:val="a5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цели и определение задач</w:t>
      </w:r>
    </w:p>
    <w:p w:rsidR="009E471A" w:rsidRPr="00BA2BEC" w:rsidRDefault="009E471A" w:rsidP="009E471A">
      <w:pPr>
        <w:pStyle w:val="a5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знаний детей по теме проекта.</w:t>
      </w:r>
    </w:p>
    <w:p w:rsidR="009E471A" w:rsidRPr="00BA2BEC" w:rsidRDefault="009E471A" w:rsidP="009E471A">
      <w:pPr>
        <w:pStyle w:val="a5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изучение литературы по теме проекта.</w:t>
      </w:r>
    </w:p>
    <w:p w:rsidR="009E471A" w:rsidRPr="00BA2BEC" w:rsidRDefault="009E471A" w:rsidP="009E471A">
      <w:pPr>
        <w:pStyle w:val="a5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опытов и экспериментов.</w:t>
      </w:r>
    </w:p>
    <w:p w:rsidR="009E471A" w:rsidRPr="00BA2BEC" w:rsidRDefault="009E471A" w:rsidP="009E471A">
      <w:pPr>
        <w:pStyle w:val="a5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A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мультимедийных презентаций по теме проекта.</w:t>
      </w:r>
    </w:p>
    <w:p w:rsidR="009E471A" w:rsidRPr="00BA2BEC" w:rsidRDefault="009E471A" w:rsidP="009E471A">
      <w:pPr>
        <w:pStyle w:val="a5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среды: дидактические игры, пособия,   демонстрационный материал.</w:t>
      </w:r>
    </w:p>
    <w:p w:rsidR="009E471A" w:rsidRPr="00BA2BEC" w:rsidRDefault="009E471A" w:rsidP="009E471A">
      <w:pPr>
        <w:pStyle w:val="a5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A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основного этапа проекта.</w:t>
      </w:r>
    </w:p>
    <w:p w:rsidR="009E471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E471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05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</w:t>
      </w:r>
    </w:p>
    <w:p w:rsidR="009E471A" w:rsidRPr="00605FBC" w:rsidRDefault="009E471A" w:rsidP="009E471A">
      <w:pPr>
        <w:pStyle w:val="a3"/>
        <w:spacing w:before="0" w:beforeAutospacing="0" w:after="150" w:afterAutospacing="0"/>
        <w:ind w:left="720"/>
        <w:rPr>
          <w:sz w:val="28"/>
          <w:szCs w:val="28"/>
        </w:rPr>
      </w:pPr>
      <w:r w:rsidRPr="00605FBC">
        <w:rPr>
          <w:sz w:val="28"/>
          <w:szCs w:val="28"/>
        </w:rPr>
        <w:t>Каждый день недели соответствует определенному цвету. Для поднятия эмоционального настроения каждого из детей предлагается одеться в цвет дня, и принести в детский сад предмет или игрушку этого цвета, а группа детского сада украшается соответствующего цвета шарами. Деятельность детей в группе также подчинена определенному цвету.</w:t>
      </w:r>
    </w:p>
    <w:p w:rsidR="009E471A" w:rsidRPr="00605FBC" w:rsidRDefault="009E471A" w:rsidP="009E471A">
      <w:pPr>
        <w:pStyle w:val="a3"/>
        <w:numPr>
          <w:ilvl w:val="0"/>
          <w:numId w:val="5"/>
        </w:numPr>
        <w:spacing w:before="0" w:beforeAutospacing="0" w:after="150" w:afterAutospacing="0"/>
        <w:rPr>
          <w:sz w:val="28"/>
          <w:szCs w:val="28"/>
        </w:rPr>
      </w:pPr>
      <w:r w:rsidRPr="00605FBC">
        <w:rPr>
          <w:sz w:val="28"/>
          <w:szCs w:val="28"/>
        </w:rPr>
        <w:t>Понедельник — красный цвет.</w:t>
      </w:r>
    </w:p>
    <w:p w:rsidR="009E471A" w:rsidRPr="00605FBC" w:rsidRDefault="009E471A" w:rsidP="009E471A">
      <w:pPr>
        <w:pStyle w:val="a3"/>
        <w:numPr>
          <w:ilvl w:val="0"/>
          <w:numId w:val="5"/>
        </w:numPr>
        <w:spacing w:before="0" w:beforeAutospacing="0" w:after="150" w:afterAutospacing="0"/>
        <w:rPr>
          <w:sz w:val="28"/>
          <w:szCs w:val="28"/>
        </w:rPr>
      </w:pPr>
      <w:r w:rsidRPr="00605FBC">
        <w:rPr>
          <w:sz w:val="28"/>
          <w:szCs w:val="28"/>
        </w:rPr>
        <w:t>Вторник – желтый цвет.</w:t>
      </w:r>
    </w:p>
    <w:p w:rsidR="009E471A" w:rsidRPr="00605FBC" w:rsidRDefault="009E471A" w:rsidP="009E471A">
      <w:pPr>
        <w:pStyle w:val="a3"/>
        <w:numPr>
          <w:ilvl w:val="0"/>
          <w:numId w:val="5"/>
        </w:numPr>
        <w:spacing w:before="0" w:beforeAutospacing="0" w:after="150" w:afterAutospacing="0"/>
        <w:rPr>
          <w:sz w:val="28"/>
          <w:szCs w:val="28"/>
        </w:rPr>
      </w:pPr>
      <w:r w:rsidRPr="00605FBC">
        <w:rPr>
          <w:sz w:val="28"/>
          <w:szCs w:val="28"/>
        </w:rPr>
        <w:t>Среда – зеленый цвет.</w:t>
      </w:r>
    </w:p>
    <w:p w:rsidR="009E471A" w:rsidRPr="00605FBC" w:rsidRDefault="009E471A" w:rsidP="009E471A">
      <w:pPr>
        <w:pStyle w:val="a3"/>
        <w:numPr>
          <w:ilvl w:val="0"/>
          <w:numId w:val="5"/>
        </w:numPr>
        <w:spacing w:before="0" w:beforeAutospacing="0" w:after="150" w:afterAutospacing="0"/>
        <w:rPr>
          <w:sz w:val="28"/>
          <w:szCs w:val="28"/>
        </w:rPr>
      </w:pPr>
      <w:r w:rsidRPr="00605FBC">
        <w:rPr>
          <w:sz w:val="28"/>
          <w:szCs w:val="28"/>
        </w:rPr>
        <w:t>Четверг – синий цвет.</w:t>
      </w:r>
    </w:p>
    <w:p w:rsidR="009E471A" w:rsidRPr="00605FBC" w:rsidRDefault="009E471A" w:rsidP="009E471A">
      <w:pPr>
        <w:pStyle w:val="a3"/>
        <w:numPr>
          <w:ilvl w:val="0"/>
          <w:numId w:val="5"/>
        </w:numPr>
        <w:spacing w:before="0" w:beforeAutospacing="0" w:after="150" w:afterAutospacing="0"/>
        <w:rPr>
          <w:sz w:val="28"/>
          <w:szCs w:val="28"/>
        </w:rPr>
      </w:pPr>
      <w:r w:rsidRPr="00605FBC">
        <w:rPr>
          <w:sz w:val="28"/>
          <w:szCs w:val="28"/>
        </w:rPr>
        <w:t>Пятница – разноцветный день.</w:t>
      </w:r>
    </w:p>
    <w:p w:rsidR="009E471A" w:rsidRPr="00605FBC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1A" w:rsidRDefault="009E471A" w:rsidP="009E471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E471A" w:rsidRDefault="009E471A" w:rsidP="009E471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E471A" w:rsidRDefault="009E471A" w:rsidP="009E471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3F9C" w:rsidRDefault="00C23F9C" w:rsidP="009E471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E471A" w:rsidRDefault="009E471A" w:rsidP="009E471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A30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 каждого дня</w:t>
      </w:r>
    </w:p>
    <w:p w:rsidR="009E471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9E471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9E471A" w:rsidRPr="00A97A23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97A2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Понедельник -красный  </w:t>
      </w:r>
      <w:r w:rsidRPr="00A97A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ден</w:t>
      </w:r>
      <w:r w:rsidR="003219CD" w:rsidRPr="00A97A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ь                     </w:t>
      </w:r>
      <w:r w:rsidRPr="00A97A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</w:t>
      </w:r>
    </w:p>
    <w:p w:rsidR="009E471A" w:rsidRPr="00CC45E1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Игровая деятельность:</w:t>
      </w:r>
    </w:p>
    <w:p w:rsidR="009E471A" w:rsidRPr="008B2E0D" w:rsidRDefault="009E471A" w:rsidP="009E47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«Давайте познакомимся – Я Красный», «Цветные картинки», "Найди и назови все красное".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«Красная карусель».</w:t>
      </w:r>
    </w:p>
    <w:p w:rsidR="009E471A" w:rsidRPr="008B2E0D" w:rsidRDefault="009E471A" w:rsidP="009E47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речевого дыхания:</w:t>
      </w:r>
      <w:r w:rsidRPr="00D60D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рук: «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малиной», «Сорви яблочко».</w:t>
      </w:r>
    </w:p>
    <w:p w:rsidR="009E471A" w:rsidRPr="008B2E0D" w:rsidRDefault="009E471A" w:rsidP="009E471A">
      <w:pPr>
        <w:shd w:val="clear" w:color="auto" w:fill="FFFFFF"/>
        <w:spacing w:after="0" w:line="240" w:lineRule="auto"/>
        <w:ind w:left="76" w:hanging="76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Познавательная деятельность. </w:t>
      </w:r>
    </w:p>
    <w:p w:rsidR="00A43905" w:rsidRDefault="009E471A" w:rsidP="00A439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ФЭМП:</w:t>
      </w:r>
      <w:r w:rsidRPr="00D60D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«Посчитай красные игрушки», «Маленькие и большие мячики»</w:t>
      </w:r>
    </w:p>
    <w:p w:rsidR="009E471A" w:rsidRPr="00A43905" w:rsidRDefault="009E471A" w:rsidP="00A4390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43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2517" w:rsidRPr="00A43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 с психологом “</w:t>
      </w:r>
      <w:r w:rsidRPr="00A43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Страна цвета»</w:t>
      </w:r>
    </w:p>
    <w:p w:rsidR="003E2517" w:rsidRPr="003E2517" w:rsidRDefault="00A43905" w:rsidP="003E2517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Беседа: «</w:t>
      </w:r>
      <w:r w:rsidR="003E2517" w:rsidRPr="003E2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Расширение представлений детей о </w:t>
      </w:r>
      <w:r w:rsidR="003E2517" w:rsidRPr="003E2517">
        <w:rPr>
          <w:rFonts w:ascii="Times New Roman" w:hAnsi="Times New Roman" w:cs="Times New Roman"/>
          <w:sz w:val="28"/>
          <w:szCs w:val="28"/>
        </w:rPr>
        <w:t>сенсорных эталонах цвета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2517">
        <w:rPr>
          <w:rFonts w:ascii="Times New Roman" w:hAnsi="Times New Roman" w:cs="Times New Roman"/>
          <w:sz w:val="28"/>
          <w:szCs w:val="28"/>
        </w:rPr>
        <w:t>;</w:t>
      </w:r>
    </w:p>
    <w:p w:rsidR="009E471A" w:rsidRPr="00463C04" w:rsidRDefault="009E471A" w:rsidP="009E471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бывает </w:t>
      </w:r>
      <w:r w:rsidR="003E2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красным?»;</w:t>
      </w:r>
    </w:p>
    <w:p w:rsidR="009E471A" w:rsidRPr="00463C04" w:rsidRDefault="009E471A" w:rsidP="009E471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«Мастер-карандаш»».</w:t>
      </w:r>
    </w:p>
    <w:p w:rsidR="009E471A" w:rsidRPr="00F24244" w:rsidRDefault="009E471A" w:rsidP="009E471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471A" w:rsidRPr="008B2E0D" w:rsidRDefault="009E471A" w:rsidP="009E471A">
      <w:pPr>
        <w:shd w:val="clear" w:color="auto" w:fill="FFFFFF"/>
        <w:spacing w:after="0" w:line="240" w:lineRule="auto"/>
        <w:ind w:left="76" w:hanging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Решение проблемной ситуации</w:t>
      </w:r>
      <w:r w:rsidRPr="008B2E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будет, если не станет красного цвета?»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Default="00A43905" w:rsidP="009E471A">
      <w:pPr>
        <w:shd w:val="clear" w:color="auto" w:fill="FFFFFF"/>
        <w:spacing w:after="0" w:line="240" w:lineRule="auto"/>
        <w:ind w:left="76" w:hanging="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Социально-коммуникативное развитие</w:t>
      </w:r>
      <w:r w:rsidR="009E471A"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E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471A" w:rsidRPr="00463C04" w:rsidRDefault="009E471A" w:rsidP="009E471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C04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Прочтение стихотворения С. Михалкова «Если свет зажегся красный, значит двигаться опасно» (ПДД)</w:t>
      </w:r>
    </w:p>
    <w:p w:rsidR="009E471A" w:rsidRPr="008B2E0D" w:rsidRDefault="009E471A" w:rsidP="009E471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Отгадывание «красных» загадок.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E471A" w:rsidRPr="00D60D02" w:rsidRDefault="00A43905" w:rsidP="009E471A">
      <w:pPr>
        <w:shd w:val="clear" w:color="auto" w:fill="FFFFFF"/>
        <w:spacing w:after="0" w:line="240" w:lineRule="auto"/>
        <w:ind w:left="76" w:hanging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Художественно- эстетическое развитие</w:t>
      </w:r>
      <w:r w:rsidR="009E471A"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471A" w:rsidRPr="008B2E0D" w:rsidRDefault="009E471A" w:rsidP="009E471A">
      <w:p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«Роза – царица цветов».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Default="009E471A" w:rsidP="009E471A">
      <w:pPr>
        <w:shd w:val="clear" w:color="auto" w:fill="FFFFFF"/>
        <w:spacing w:after="0" w:line="240" w:lineRule="auto"/>
        <w:ind w:left="76" w:hanging="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Музыка.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471A" w:rsidRPr="008B2E0D" w:rsidRDefault="009E471A" w:rsidP="009E471A">
      <w:p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</w:t>
      </w:r>
      <w:proofErr w:type="spell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муз.произведения</w:t>
      </w:r>
      <w:proofErr w:type="spell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«Песенка Красной Шапочки».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Default="009E471A" w:rsidP="009E471A"/>
    <w:p w:rsidR="009E471A" w:rsidRPr="00A97A23" w:rsidRDefault="009E471A" w:rsidP="009E471A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FFC000"/>
          <w:sz w:val="28"/>
          <w:szCs w:val="28"/>
          <w:lang w:eastAsia="ru-RU"/>
        </w:rPr>
      </w:pPr>
      <w:r w:rsidRPr="00A97A23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u w:val="single"/>
          <w:lang w:eastAsia="ru-RU"/>
        </w:rPr>
        <w:t xml:space="preserve">Вторник (желтый день)  </w:t>
      </w:r>
      <w:r w:rsidR="003219CD" w:rsidRPr="00A97A23">
        <w:rPr>
          <w:rFonts w:ascii="Times New Roman" w:eastAsia="Times New Roman" w:hAnsi="Times New Roman" w:cs="Times New Roman"/>
          <w:bCs/>
          <w:color w:val="FFC000"/>
          <w:sz w:val="28"/>
          <w:szCs w:val="28"/>
          <w:lang w:eastAsia="ru-RU"/>
        </w:rPr>
        <w:t xml:space="preserve">                     </w:t>
      </w:r>
      <w:r w:rsidRPr="00A97A23">
        <w:rPr>
          <w:rFonts w:ascii="Times New Roman" w:eastAsia="Times New Roman" w:hAnsi="Times New Roman" w:cs="Times New Roman"/>
          <w:bCs/>
          <w:color w:val="FFC000"/>
          <w:sz w:val="28"/>
          <w:szCs w:val="28"/>
          <w:lang w:eastAsia="ru-RU"/>
        </w:rPr>
        <w:t xml:space="preserve">           </w:t>
      </w:r>
    </w:p>
    <w:p w:rsidR="009E471A" w:rsidRPr="00A97A23" w:rsidRDefault="009E471A" w:rsidP="009E471A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FFC000"/>
          <w:sz w:val="28"/>
          <w:szCs w:val="28"/>
          <w:lang w:eastAsia="ru-RU"/>
        </w:rPr>
      </w:pP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Игровая деятельность:</w:t>
      </w:r>
    </w:p>
    <w:p w:rsidR="009E471A" w:rsidRPr="00463C04" w:rsidRDefault="009E471A" w:rsidP="009E471A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«Давайте познакомимся – Я Оранжевый, Желтый», "Найди и назови все желтое", «Найди желтый цвет на одежде друга», « Найди свой домик».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A30EE7" w:rsidRDefault="009E471A" w:rsidP="009E471A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</w:t>
      </w:r>
      <w:proofErr w:type="spellStart"/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proofErr w:type="gramStart"/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«Ручеек».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A30EE7" w:rsidRDefault="009E471A" w:rsidP="009E471A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A3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речевого дыхания: «Одуванчик»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463C04" w:rsidRDefault="009E471A" w:rsidP="009E471A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на развитие крупной и мелкой моторики   рук: «Солнечные зайчики», «Апельсин».</w:t>
      </w:r>
    </w:p>
    <w:p w:rsidR="009E471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Познавательная деятельность: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471A" w:rsidRPr="00A30EE7" w:rsidRDefault="009E471A" w:rsidP="009E471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ФЭМП: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«Сложи узор,</w:t>
      </w:r>
      <w:r w:rsidRPr="00463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«Сосчитай кружочки, квадраты, треугольники».</w:t>
      </w:r>
    </w:p>
    <w:p w:rsidR="009E471A" w:rsidRPr="008E31A0" w:rsidRDefault="009E471A" w:rsidP="009E471A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«Желтый</w:t>
      </w:r>
      <w:r w:rsidRPr="008E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городок».</w:t>
      </w:r>
    </w:p>
    <w:p w:rsidR="009E471A" w:rsidRPr="00161C08" w:rsidRDefault="00161C08" w:rsidP="000C4727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Эксперементальная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деятельность:</w:t>
      </w:r>
      <w:r w:rsidR="009E471A" w:rsidRPr="00161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E471A" w:rsidRDefault="00161C08" w:rsidP="00161C0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</w:t>
      </w:r>
      <w:r w:rsidR="009E471A"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Опыты с краской «Волшебная кисточка» – экспериментирование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471A"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красками – желтый + красный = оранжевый</w:t>
      </w:r>
    </w:p>
    <w:p w:rsidR="00161C08" w:rsidRPr="00D60D02" w:rsidRDefault="00161C08" w:rsidP="00161C0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61C08" w:rsidRDefault="00161C08" w:rsidP="00161C08">
      <w:pPr>
        <w:shd w:val="clear" w:color="auto" w:fill="FFFFFF"/>
        <w:spacing w:after="0" w:line="240" w:lineRule="auto"/>
        <w:ind w:left="76" w:hanging="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Ш. </w:t>
      </w:r>
      <w:r w:rsidR="009E4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471A" w:rsidRPr="00D60D02" w:rsidRDefault="009E471A" w:rsidP="009E471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5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ассказывание-игра "Как ворона утащила цыпленка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9E471A" w:rsidRPr="00D60D02" w:rsidRDefault="009E471A" w:rsidP="009E471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четверостишья  «Солнечный зайчик».</w:t>
      </w:r>
    </w:p>
    <w:p w:rsidR="009E471A" w:rsidRPr="00D60D02" w:rsidRDefault="009E471A" w:rsidP="009E471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«Сказочка про ясное Солнышко» Т. </w:t>
      </w:r>
      <w:proofErr w:type="spell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Маршалова</w:t>
      </w:r>
      <w:proofErr w:type="spellEnd"/>
    </w:p>
    <w:p w:rsidR="009E471A" w:rsidRPr="00A30EE7" w:rsidRDefault="009E471A" w:rsidP="009E471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мультфильма «Кисточка </w:t>
      </w:r>
      <w:proofErr w:type="spell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Петти</w:t>
      </w:r>
      <w:proofErr w:type="spell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желтый цвет»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«Что какого цвета?».</w:t>
      </w:r>
    </w:p>
    <w:p w:rsidR="009E471A" w:rsidRPr="00A30EE7" w:rsidRDefault="009E471A" w:rsidP="009E471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«желтых» загадок»</w:t>
      </w:r>
    </w:p>
    <w:p w:rsidR="009E471A" w:rsidRPr="00D60D02" w:rsidRDefault="009E471A" w:rsidP="009E471A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Музыка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471A" w:rsidRPr="00A34598" w:rsidRDefault="009E471A" w:rsidP="009E471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</w:t>
      </w:r>
      <w:proofErr w:type="spell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муз.произведения</w:t>
      </w:r>
      <w:proofErr w:type="spell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«Оранжевая песенка».</w:t>
      </w:r>
    </w:p>
    <w:p w:rsidR="009E471A" w:rsidRDefault="009E471A" w:rsidP="009E471A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71A" w:rsidRPr="00A97A23" w:rsidRDefault="009E471A" w:rsidP="009E471A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A97A2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Среда – Зеленый день</w:t>
      </w:r>
      <w:r w:rsidR="003219CD" w:rsidRPr="00A97A2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                </w:t>
      </w:r>
      <w:r w:rsidRPr="00A97A2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                 </w:t>
      </w:r>
    </w:p>
    <w:p w:rsidR="009E471A" w:rsidRPr="00A97A23" w:rsidRDefault="009E471A" w:rsidP="009E471A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B050"/>
          <w:lang w:eastAsia="ru-RU"/>
        </w:rPr>
      </w:pPr>
    </w:p>
    <w:p w:rsidR="009E471A" w:rsidRDefault="009E471A" w:rsidP="009E471A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lang w:eastAsia="ru-RU"/>
        </w:rPr>
      </w:pP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Игровая деятельность:</w:t>
      </w:r>
    </w:p>
    <w:p w:rsidR="009E471A" w:rsidRPr="006D1104" w:rsidRDefault="009E471A" w:rsidP="009E471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EB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игры: «Давайте познакомимся – Я Зеленый»,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B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"Найди и назови все зеленое"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«Зеленая лягушка».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471A" w:rsidRPr="00D60D02" w:rsidRDefault="009E471A" w:rsidP="009E471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«На полянку мы пойдем».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дыхание: «Зеленый шарик»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471A" w:rsidRPr="00D60D02" w:rsidRDefault="009E471A" w:rsidP="009E471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развитие мелкой моторики рук:</w:t>
      </w:r>
      <w:r w:rsidRPr="00D60D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«Дерево», «В лесок».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Познавательная деятельность: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471A" w:rsidRPr="00A85DCE" w:rsidRDefault="009E471A" w:rsidP="009E471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мира:</w:t>
      </w:r>
      <w:r w:rsidRPr="00D60D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мире зеленого цвета»</w:t>
      </w:r>
    </w:p>
    <w:p w:rsidR="009E471A" w:rsidRPr="00A85DCE" w:rsidRDefault="009E471A" w:rsidP="009E471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8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ФЭМП: « Все листочки посчитаем, самый маленький найдем»,    «Найди свой домик».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Беседа:</w:t>
      </w:r>
    </w:p>
    <w:p w:rsidR="009E471A" w:rsidRPr="00D60D02" w:rsidRDefault="009E471A" w:rsidP="009E471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«Любимое комнатное растение».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Трудовая деятельность:</w:t>
      </w:r>
    </w:p>
    <w:p w:rsidR="009E471A" w:rsidRPr="00D60D02" w:rsidRDefault="009E471A" w:rsidP="009E471A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уголке природы.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1C08" w:rsidRDefault="00161C08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1C08" w:rsidRDefault="00161C08" w:rsidP="00161C08">
      <w:pPr>
        <w:shd w:val="clear" w:color="auto" w:fill="FFFFFF"/>
        <w:spacing w:after="0" w:line="240" w:lineRule="auto"/>
        <w:ind w:left="76" w:hanging="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 Социально-коммуникативное развитие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61C08" w:rsidRDefault="00161C08" w:rsidP="00161C08">
      <w:pPr>
        <w:shd w:val="clear" w:color="auto" w:fill="FFFFFF"/>
        <w:spacing w:after="0" w:line="240" w:lineRule="auto"/>
        <w:ind w:left="76" w:hanging="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71A" w:rsidRPr="00161C08" w:rsidRDefault="009E471A" w:rsidP="00161C08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стихотворений: «Зелёные стихи» С. Чёрного.</w:t>
      </w:r>
    </w:p>
    <w:p w:rsidR="009E471A" w:rsidRPr="00161C08" w:rsidRDefault="009E471A" w:rsidP="00161C08">
      <w:pPr>
        <w:pStyle w:val="a5"/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6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«зеленых» загадок.</w:t>
      </w:r>
    </w:p>
    <w:p w:rsidR="00161C08" w:rsidRPr="00D60D02" w:rsidRDefault="00161C08" w:rsidP="00161C08">
      <w:pPr>
        <w:shd w:val="clear" w:color="auto" w:fill="FFFFFF"/>
        <w:spacing w:after="0" w:line="240" w:lineRule="auto"/>
        <w:ind w:left="76" w:hanging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Художественно- эстетическое развитие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471A" w:rsidRPr="006D1104" w:rsidRDefault="009E471A" w:rsidP="009E471A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«Зеленое деревце, для зеленого леса»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(коллективная работа) 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Музыка.</w:t>
      </w:r>
    </w:p>
    <w:p w:rsidR="009E471A" w:rsidRPr="006D1104" w:rsidRDefault="009E471A" w:rsidP="009E471A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муз. Произведения «Колыбельная мамы </w:t>
      </w:r>
      <w:proofErr w:type="spell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огуречика</w:t>
      </w:r>
      <w:proofErr w:type="spell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из</w:t>
      </w:r>
      <w:proofErr w:type="gram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м/ф «Приключения </w:t>
      </w:r>
      <w:proofErr w:type="spell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Огуречика</w:t>
      </w:r>
      <w:proofErr w:type="spell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6D1104" w:rsidRDefault="009E471A" w:rsidP="009E471A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</w:p>
    <w:p w:rsidR="009E471A" w:rsidRPr="00A97A23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A97A2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Четверг – Синий + Голубой день</w:t>
      </w:r>
      <w:r w:rsidR="003219CD" w:rsidRPr="00A97A2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         </w:t>
      </w:r>
      <w:r w:rsidRPr="00A97A2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   </w:t>
      </w:r>
    </w:p>
    <w:p w:rsidR="009E471A" w:rsidRPr="00A97A23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Игровая деятельность:</w:t>
      </w:r>
    </w:p>
    <w:p w:rsidR="009E471A" w:rsidRPr="00D60D02" w:rsidRDefault="009E471A" w:rsidP="009E471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«Давайте познакомимся – Я Голубой, Синий», "Найди и назови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голубое", </w:t>
      </w:r>
    </w:p>
    <w:p w:rsidR="009E471A" w:rsidRPr="00243683" w:rsidRDefault="009E471A" w:rsidP="009E471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«Солнышко и дождик»,</w:t>
      </w:r>
      <w:r w:rsidRPr="00D60D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«Иди по голубой дорожке, найдешь синие сапожки».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Pr="00D60D02" w:rsidRDefault="009E471A" w:rsidP="009E471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развитие мелкой моторики рук: пальчиковая гимнастика </w:t>
      </w:r>
      <w:r w:rsidRPr="00D60D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пальчики гулять».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E471A" w:rsidRPr="00D60D02" w:rsidRDefault="009E471A" w:rsidP="009E471A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речевого дыхания: «Ветерок и кораблик»</w:t>
      </w:r>
    </w:p>
    <w:p w:rsidR="009E471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Познавательная деятельность:</w:t>
      </w:r>
    </w:p>
    <w:p w:rsidR="009E471A" w:rsidRPr="00D60D02" w:rsidRDefault="009E471A" w:rsidP="009E471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мира: «Волшебница Вода».</w:t>
      </w:r>
    </w:p>
    <w:p w:rsidR="009E471A" w:rsidRPr="00D60D02" w:rsidRDefault="009E471A" w:rsidP="009E471A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ФЭМП: «В какой руке сколько?», «Каждую геометрическую фигуру  на свое место».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Беседа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9E471A" w:rsidRPr="00D60D02" w:rsidRDefault="009E471A" w:rsidP="009E471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Где можно встретить воду», «Что обозначено на глобусе голубым цветом?»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IV. </w:t>
      </w:r>
      <w:proofErr w:type="spellStart"/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Эксперементальная</w:t>
      </w:r>
      <w:proofErr w:type="spellEnd"/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деятельность:</w:t>
      </w:r>
    </w:p>
    <w:p w:rsidR="009E471A" w:rsidRPr="00D60D02" w:rsidRDefault="009E471A" w:rsidP="009E471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с водой «Цветная вода».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61C08" w:rsidRDefault="00161C08" w:rsidP="00161C08">
      <w:pPr>
        <w:shd w:val="clear" w:color="auto" w:fill="FFFFFF"/>
        <w:spacing w:after="0" w:line="240" w:lineRule="auto"/>
        <w:ind w:left="76" w:hanging="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 Социально-коммуникативное развитие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471A" w:rsidRPr="00161C08" w:rsidRDefault="009E471A" w:rsidP="00161C0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«Что какого цвета?»</w:t>
      </w:r>
    </w:p>
    <w:p w:rsidR="009E471A" w:rsidRPr="00D60D02" w:rsidRDefault="009E471A" w:rsidP="009E471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рассказа </w:t>
      </w:r>
      <w:proofErr w:type="spellStart"/>
      <w:proofErr w:type="gram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Мацук</w:t>
      </w:r>
      <w:proofErr w:type="spell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М.</w:t>
      </w:r>
      <w:proofErr w:type="gram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«Сказки про краски».</w:t>
      </w:r>
    </w:p>
    <w:p w:rsidR="009E471A" w:rsidRPr="00243683" w:rsidRDefault="009E471A" w:rsidP="009E471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мультфильма «Кисточка </w:t>
      </w:r>
      <w:proofErr w:type="spellStart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Петти</w:t>
      </w:r>
      <w:proofErr w:type="spellEnd"/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синий цвет».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471A" w:rsidRPr="00D60D02" w:rsidRDefault="009E471A" w:rsidP="009E471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«синих» загадок;</w:t>
      </w:r>
    </w:p>
    <w:p w:rsidR="00161C08" w:rsidRPr="00D60D02" w:rsidRDefault="00161C08" w:rsidP="00161C08">
      <w:pPr>
        <w:shd w:val="clear" w:color="auto" w:fill="FFFFFF"/>
        <w:spacing w:after="0" w:line="240" w:lineRule="auto"/>
        <w:ind w:left="76" w:hanging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Художественно- эстетическое развитие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471A" w:rsidRPr="00D60D02" w:rsidRDefault="009E471A" w:rsidP="009E471A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сование «Подводное царство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Музыка.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471A" w:rsidRPr="00210CAB" w:rsidRDefault="009E471A" w:rsidP="009E471A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фонограммы «Шум моря».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471A" w:rsidRDefault="009E471A" w:rsidP="009E47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C08" w:rsidRDefault="00161C08" w:rsidP="009E47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71A" w:rsidRPr="00C30D4A" w:rsidRDefault="009E471A" w:rsidP="009E47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A23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  <w:lang w:eastAsia="ru-RU"/>
        </w:rPr>
        <w:t>Пят</w:t>
      </w:r>
      <w:r w:rsidRPr="00A97A2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  <w:lang w:eastAsia="ru-RU"/>
        </w:rPr>
        <w:t xml:space="preserve">ница </w:t>
      </w:r>
      <w:r w:rsidRPr="00C30D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</w:t>
      </w:r>
      <w:r w:rsidRPr="00A97A2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разноцв</w:t>
      </w:r>
      <w:r w:rsidRPr="00A97A2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етн</w:t>
      </w:r>
      <w:r w:rsidRPr="00A97A23"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  <w:u w:val="single"/>
          <w:lang w:eastAsia="ru-RU"/>
        </w:rPr>
        <w:t xml:space="preserve">ый </w:t>
      </w:r>
      <w:r w:rsidRPr="00A97A2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  <w:lang w:eastAsia="ru-RU"/>
        </w:rPr>
        <w:t>ден</w:t>
      </w:r>
      <w:r w:rsidRPr="00C30D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9E471A" w:rsidRPr="00D60D02" w:rsidRDefault="009E471A" w:rsidP="009E47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Игровая деятельность:</w:t>
      </w:r>
    </w:p>
    <w:p w:rsidR="009E471A" w:rsidRDefault="009E471A" w:rsidP="009E471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«Разноцветные мячики»</w:t>
      </w:r>
      <w:bookmarkStart w:id="0" w:name="_GoBack"/>
      <w:bookmarkEnd w:id="0"/>
    </w:p>
    <w:p w:rsidR="009E471A" w:rsidRPr="006E2BD4" w:rsidRDefault="009E471A" w:rsidP="009E471A">
      <w:pPr>
        <w:pStyle w:val="a5"/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E2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Сенсорная дидактическая игра «Разложи кубики по цветам»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9E471A" w:rsidRPr="00C30D4A" w:rsidRDefault="009E471A" w:rsidP="009E471A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речевого дыхания:</w:t>
      </w:r>
      <w:r w:rsidRPr="00D60D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 в стакане».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471A" w:rsidRDefault="009E471A" w:rsidP="009E471A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игры: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</w:t>
      </w:r>
      <w:r w:rsidRPr="008D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 узор»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«Чего не бывает». Письмо от Незнайки.</w:t>
      </w:r>
    </w:p>
    <w:p w:rsidR="009E471A" w:rsidRDefault="009E471A" w:rsidP="009E471A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«Радуга».</w:t>
      </w:r>
    </w:p>
    <w:p w:rsidR="009E471A" w:rsidRPr="00C30D4A" w:rsidRDefault="009E471A" w:rsidP="009E471A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 «Форма и цвет»     </w:t>
      </w:r>
    </w:p>
    <w:p w:rsidR="009E471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Познавательная деятельность:</w:t>
      </w:r>
    </w:p>
    <w:p w:rsidR="009E471A" w:rsidRPr="008D42C3" w:rsidRDefault="009E471A" w:rsidP="009E471A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артины мира: «В мире 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ипользование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глобуса)      </w:t>
      </w:r>
    </w:p>
    <w:p w:rsidR="009E471A" w:rsidRPr="008D42C3" w:rsidRDefault="009E471A" w:rsidP="009E471A">
      <w:pPr>
        <w:pStyle w:val="a5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471A" w:rsidRDefault="009E471A" w:rsidP="009E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 эстетическая деятельность.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9E471A" w:rsidRPr="001D7381" w:rsidRDefault="009E471A" w:rsidP="009E471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коллективной композиции «Дерево дружбы»</w:t>
      </w:r>
      <w:r w:rsidRPr="001D73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E471A" w:rsidRDefault="009E471A" w:rsidP="009E47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IV. </w:t>
      </w:r>
      <w:r w:rsidR="00161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Социально-коммуникативное развитие</w:t>
      </w:r>
      <w:r w:rsidR="00161C08"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471A" w:rsidRPr="008413F9" w:rsidRDefault="009E471A" w:rsidP="009E471A">
      <w:pPr>
        <w:pStyle w:val="a5"/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</w:t>
      </w:r>
      <w:proofErr w:type="spellStart"/>
      <w:r w:rsidRPr="0075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психогимнастики</w:t>
      </w:r>
      <w:proofErr w:type="spellEnd"/>
      <w:r w:rsidRPr="0075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«Ощущение цвета», «Назови эмоцию»</w:t>
      </w:r>
    </w:p>
    <w:p w:rsidR="009E471A" w:rsidRPr="008413F9" w:rsidRDefault="009E471A" w:rsidP="009E471A">
      <w:pPr>
        <w:pStyle w:val="a5"/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</w:t>
      </w:r>
      <w:r w:rsidRPr="00D60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D60D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В. Катаев «Цветик-</w:t>
      </w:r>
      <w:proofErr w:type="spellStart"/>
      <w:r w:rsidRPr="00D60D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Pr="00D60D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».</w:t>
      </w:r>
    </w:p>
    <w:p w:rsidR="009E471A" w:rsidRPr="00D60D02" w:rsidRDefault="009E471A" w:rsidP="009E471A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«разноцветных» </w:t>
      </w:r>
      <w:r w:rsidRPr="00D6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загадок.</w:t>
      </w:r>
    </w:p>
    <w:p w:rsidR="009E471A" w:rsidRDefault="009E471A" w:rsidP="009E47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71A" w:rsidRPr="00C30D4A" w:rsidRDefault="009E471A" w:rsidP="009E471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85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Pr="00A8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5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Музыка.</w:t>
      </w:r>
      <w:r w:rsidRPr="00A8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5DC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Цветное настроение.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E471A" w:rsidRDefault="009E471A" w:rsidP="009E471A"/>
    <w:p w:rsidR="009E471A" w:rsidRPr="003219CD" w:rsidRDefault="009E471A" w:rsidP="009E471A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219C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КОНКУРС </w:t>
      </w:r>
      <w:proofErr w:type="gramStart"/>
      <w:r w:rsidRPr="003219C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бантиков  «</w:t>
      </w:r>
      <w:proofErr w:type="spellStart"/>
      <w:proofErr w:type="gramEnd"/>
      <w:r w:rsidRPr="003219C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Самый,самый</w:t>
      </w:r>
      <w:proofErr w:type="spellEnd"/>
      <w:r w:rsidRPr="003219C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…</w:t>
      </w:r>
    </w:p>
    <w:p w:rsidR="009E471A" w:rsidRDefault="009E471A" w:rsidP="009E471A">
      <w:pPr>
        <w:rPr>
          <w:rFonts w:ascii="Times New Roman" w:hAnsi="Times New Roman" w:cs="Times New Roman"/>
          <w:sz w:val="28"/>
          <w:szCs w:val="28"/>
        </w:rPr>
      </w:pPr>
    </w:p>
    <w:p w:rsidR="009E471A" w:rsidRPr="00E07BA4" w:rsidRDefault="009E471A" w:rsidP="009E471A">
      <w:pPr>
        <w:rPr>
          <w:rFonts w:ascii="Times New Roman" w:hAnsi="Times New Roman" w:cs="Times New Roman"/>
          <w:b/>
          <w:sz w:val="28"/>
          <w:szCs w:val="28"/>
        </w:rPr>
      </w:pPr>
      <w:r w:rsidRPr="00E07BA4">
        <w:rPr>
          <w:rFonts w:ascii="Times New Roman" w:hAnsi="Times New Roman" w:cs="Times New Roman"/>
          <w:b/>
          <w:sz w:val="28"/>
          <w:szCs w:val="28"/>
        </w:rPr>
        <w:t>Заключительная часть недели:</w:t>
      </w:r>
    </w:p>
    <w:p w:rsidR="009E471A" w:rsidRDefault="009E471A" w:rsidP="009E471A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выставка работ детей «Разноцветная палитра» (лепка, рисование, аппликация);</w:t>
      </w:r>
    </w:p>
    <w:p w:rsidR="009E471A" w:rsidRDefault="009E471A" w:rsidP="009E471A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«Дерево дружбы»;</w:t>
      </w:r>
    </w:p>
    <w:p w:rsidR="009E471A" w:rsidRDefault="009E471A" w:rsidP="009E471A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бантиков «Самый, самый…»;</w:t>
      </w:r>
    </w:p>
    <w:p w:rsidR="009E471A" w:rsidRPr="00210CAB" w:rsidRDefault="009E471A" w:rsidP="009E471A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0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«Психология детского рисунка: каким цветом рисует ваш ребенок?»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471A" w:rsidRPr="00E07BA4" w:rsidRDefault="009E471A" w:rsidP="009E471A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 «Разноцветная неделя»</w:t>
      </w:r>
    </w:p>
    <w:p w:rsidR="009E471A" w:rsidRPr="00C30D4A" w:rsidRDefault="009E471A" w:rsidP="009E47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550A" w:rsidRDefault="0029550A"/>
    <w:sectPr w:rsidR="0029550A" w:rsidSect="009E471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DAF"/>
    <w:multiLevelType w:val="hybridMultilevel"/>
    <w:tmpl w:val="C73E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194A"/>
    <w:multiLevelType w:val="hybridMultilevel"/>
    <w:tmpl w:val="AF88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42E"/>
    <w:multiLevelType w:val="hybridMultilevel"/>
    <w:tmpl w:val="3FDC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5557"/>
    <w:multiLevelType w:val="multilevel"/>
    <w:tmpl w:val="7928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45B29"/>
    <w:multiLevelType w:val="hybridMultilevel"/>
    <w:tmpl w:val="6278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573"/>
    <w:multiLevelType w:val="hybridMultilevel"/>
    <w:tmpl w:val="A0F8F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1D92"/>
    <w:multiLevelType w:val="multilevel"/>
    <w:tmpl w:val="476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663CD"/>
    <w:multiLevelType w:val="multilevel"/>
    <w:tmpl w:val="04C0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9686C"/>
    <w:multiLevelType w:val="multilevel"/>
    <w:tmpl w:val="9E38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B11B0"/>
    <w:multiLevelType w:val="hybridMultilevel"/>
    <w:tmpl w:val="2478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5022"/>
    <w:multiLevelType w:val="multilevel"/>
    <w:tmpl w:val="C5B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84A6E"/>
    <w:multiLevelType w:val="hybridMultilevel"/>
    <w:tmpl w:val="5A62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015D8"/>
    <w:multiLevelType w:val="multilevel"/>
    <w:tmpl w:val="6642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2673F"/>
    <w:multiLevelType w:val="hybridMultilevel"/>
    <w:tmpl w:val="6E2C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B73C6"/>
    <w:multiLevelType w:val="multilevel"/>
    <w:tmpl w:val="AA94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97B81"/>
    <w:multiLevelType w:val="multilevel"/>
    <w:tmpl w:val="D39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91558"/>
    <w:multiLevelType w:val="multilevel"/>
    <w:tmpl w:val="E854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C5731"/>
    <w:multiLevelType w:val="hybridMultilevel"/>
    <w:tmpl w:val="815877BA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8" w15:restartNumberingAfterBreak="0">
    <w:nsid w:val="44C45D74"/>
    <w:multiLevelType w:val="multilevel"/>
    <w:tmpl w:val="E60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7A1570"/>
    <w:multiLevelType w:val="hybridMultilevel"/>
    <w:tmpl w:val="41F2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F29F9"/>
    <w:multiLevelType w:val="multilevel"/>
    <w:tmpl w:val="DB28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B1E39"/>
    <w:multiLevelType w:val="hybridMultilevel"/>
    <w:tmpl w:val="2B26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70AF8"/>
    <w:multiLevelType w:val="multilevel"/>
    <w:tmpl w:val="1B4E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D36ED"/>
    <w:multiLevelType w:val="multilevel"/>
    <w:tmpl w:val="CD6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1B2EF4"/>
    <w:multiLevelType w:val="multilevel"/>
    <w:tmpl w:val="F9A4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A4966"/>
    <w:multiLevelType w:val="multilevel"/>
    <w:tmpl w:val="371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5824F7"/>
    <w:multiLevelType w:val="multilevel"/>
    <w:tmpl w:val="A400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BD3360"/>
    <w:multiLevelType w:val="multilevel"/>
    <w:tmpl w:val="44A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E53472"/>
    <w:multiLevelType w:val="multilevel"/>
    <w:tmpl w:val="4EA4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41E28"/>
    <w:multiLevelType w:val="multilevel"/>
    <w:tmpl w:val="4362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0781B"/>
    <w:multiLevelType w:val="multilevel"/>
    <w:tmpl w:val="D804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95E0B"/>
    <w:multiLevelType w:val="hybridMultilevel"/>
    <w:tmpl w:val="394C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30608"/>
    <w:multiLevelType w:val="multilevel"/>
    <w:tmpl w:val="097E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5F0C37"/>
    <w:multiLevelType w:val="hybridMultilevel"/>
    <w:tmpl w:val="0298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C2704"/>
    <w:multiLevelType w:val="hybridMultilevel"/>
    <w:tmpl w:val="1D4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91EB4"/>
    <w:multiLevelType w:val="multilevel"/>
    <w:tmpl w:val="306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E3D61"/>
    <w:multiLevelType w:val="multilevel"/>
    <w:tmpl w:val="E170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32"/>
  </w:num>
  <w:num w:numId="5">
    <w:abstractNumId w:val="36"/>
  </w:num>
  <w:num w:numId="6">
    <w:abstractNumId w:val="5"/>
  </w:num>
  <w:num w:numId="7">
    <w:abstractNumId w:val="10"/>
  </w:num>
  <w:num w:numId="8">
    <w:abstractNumId w:val="16"/>
  </w:num>
  <w:num w:numId="9">
    <w:abstractNumId w:val="31"/>
  </w:num>
  <w:num w:numId="10">
    <w:abstractNumId w:val="21"/>
  </w:num>
  <w:num w:numId="11">
    <w:abstractNumId w:val="6"/>
  </w:num>
  <w:num w:numId="12">
    <w:abstractNumId w:val="14"/>
  </w:num>
  <w:num w:numId="13">
    <w:abstractNumId w:val="8"/>
  </w:num>
  <w:num w:numId="14">
    <w:abstractNumId w:val="9"/>
  </w:num>
  <w:num w:numId="15">
    <w:abstractNumId w:val="1"/>
  </w:num>
  <w:num w:numId="16">
    <w:abstractNumId w:val="20"/>
  </w:num>
  <w:num w:numId="17">
    <w:abstractNumId w:val="24"/>
  </w:num>
  <w:num w:numId="18">
    <w:abstractNumId w:val="12"/>
  </w:num>
  <w:num w:numId="19">
    <w:abstractNumId w:val="15"/>
  </w:num>
  <w:num w:numId="20">
    <w:abstractNumId w:val="18"/>
  </w:num>
  <w:num w:numId="21">
    <w:abstractNumId w:val="22"/>
  </w:num>
  <w:num w:numId="22">
    <w:abstractNumId w:val="35"/>
  </w:num>
  <w:num w:numId="23">
    <w:abstractNumId w:val="7"/>
  </w:num>
  <w:num w:numId="24">
    <w:abstractNumId w:val="27"/>
  </w:num>
  <w:num w:numId="25">
    <w:abstractNumId w:val="25"/>
  </w:num>
  <w:num w:numId="26">
    <w:abstractNumId w:val="23"/>
  </w:num>
  <w:num w:numId="27">
    <w:abstractNumId w:val="28"/>
  </w:num>
  <w:num w:numId="28">
    <w:abstractNumId w:val="26"/>
  </w:num>
  <w:num w:numId="29">
    <w:abstractNumId w:val="0"/>
  </w:num>
  <w:num w:numId="30">
    <w:abstractNumId w:val="19"/>
  </w:num>
  <w:num w:numId="31">
    <w:abstractNumId w:val="2"/>
  </w:num>
  <w:num w:numId="32">
    <w:abstractNumId w:val="11"/>
  </w:num>
  <w:num w:numId="33">
    <w:abstractNumId w:val="33"/>
  </w:num>
  <w:num w:numId="34">
    <w:abstractNumId w:val="17"/>
  </w:num>
  <w:num w:numId="35">
    <w:abstractNumId w:val="4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1A"/>
    <w:rsid w:val="000C4727"/>
    <w:rsid w:val="00161C08"/>
    <w:rsid w:val="0025767E"/>
    <w:rsid w:val="0029550A"/>
    <w:rsid w:val="003219CD"/>
    <w:rsid w:val="003E2517"/>
    <w:rsid w:val="009E471A"/>
    <w:rsid w:val="00A43905"/>
    <w:rsid w:val="00A97A23"/>
    <w:rsid w:val="00C23F9C"/>
    <w:rsid w:val="00C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09799-E19C-4621-8744-8D9A59DF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71A"/>
    <w:rPr>
      <w:b/>
      <w:bCs/>
    </w:rPr>
  </w:style>
  <w:style w:type="paragraph" w:styleId="a5">
    <w:name w:val="List Paragraph"/>
    <w:basedOn w:val="a"/>
    <w:uiPriority w:val="34"/>
    <w:qFormat/>
    <w:rsid w:val="009E471A"/>
    <w:pPr>
      <w:ind w:left="720"/>
      <w:contextualSpacing/>
    </w:pPr>
  </w:style>
  <w:style w:type="paragraph" w:customStyle="1" w:styleId="c15">
    <w:name w:val="c15"/>
    <w:basedOn w:val="a"/>
    <w:rsid w:val="009E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71A"/>
  </w:style>
  <w:style w:type="paragraph" w:styleId="a6">
    <w:name w:val="Balloon Text"/>
    <w:basedOn w:val="a"/>
    <w:link w:val="a7"/>
    <w:uiPriority w:val="99"/>
    <w:semiHidden/>
    <w:unhideWhenUsed/>
    <w:rsid w:val="00C3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2021-03-19T10:59:00Z</cp:lastPrinted>
  <dcterms:created xsi:type="dcterms:W3CDTF">2021-03-11T06:24:00Z</dcterms:created>
  <dcterms:modified xsi:type="dcterms:W3CDTF">2021-04-02T06:21:00Z</dcterms:modified>
</cp:coreProperties>
</file>